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FD" w:rsidRPr="00020165" w:rsidRDefault="00B40FFD" w:rsidP="00B40FFD">
      <w:pPr>
        <w:jc w:val="right"/>
        <w:rPr>
          <w:rFonts w:ascii="Tahoma" w:hAnsi="Tahoma" w:cs="Tahoma"/>
          <w:szCs w:val="22"/>
        </w:rPr>
      </w:pPr>
      <w:bookmarkStart w:id="0" w:name="_GoBack"/>
      <w:bookmarkEnd w:id="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B40FFD" w:rsidRPr="009C71DD" w:rsidTr="00A01AB5">
        <w:trPr>
          <w:trHeight w:val="841"/>
        </w:trPr>
        <w:tc>
          <w:tcPr>
            <w:tcW w:w="11023" w:type="dxa"/>
            <w:tcBorders>
              <w:left w:val="single" w:sz="4" w:space="0" w:color="auto"/>
            </w:tcBorders>
            <w:shd w:val="clear" w:color="auto" w:fill="666666"/>
          </w:tcPr>
          <w:p w:rsidR="00B40FFD" w:rsidRPr="00F86DF2" w:rsidRDefault="00B40FFD" w:rsidP="00272FF2">
            <w:pPr>
              <w:tabs>
                <w:tab w:val="left" w:pos="3314"/>
              </w:tabs>
              <w:jc w:val="center"/>
              <w:rPr>
                <w:rFonts w:ascii="Calibri" w:hAnsi="Calibri"/>
                <w:b/>
                <w:color w:val="FFFFFF"/>
                <w:sz w:val="40"/>
                <w:szCs w:val="40"/>
              </w:rPr>
            </w:pPr>
            <w:r>
              <w:rPr>
                <w:rFonts w:ascii="Calibri" w:hAnsi="Calibri"/>
                <w:b/>
                <w:color w:val="FFFFFF"/>
                <w:sz w:val="40"/>
                <w:szCs w:val="40"/>
              </w:rPr>
              <w:t>Service Crew Registration Form</w:t>
            </w:r>
          </w:p>
        </w:tc>
      </w:tr>
    </w:tbl>
    <w:p w:rsidR="00B40FFD" w:rsidRPr="00BA245D" w:rsidRDefault="00B40FFD" w:rsidP="00B40FFD">
      <w:pPr>
        <w:tabs>
          <w:tab w:val="right" w:pos="9356"/>
        </w:tabs>
        <w:ind w:right="-313"/>
        <w:rPr>
          <w:rFonts w:ascii="Verdana" w:hAnsi="Verdan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B40FFD" w:rsidRPr="009C71DD" w:rsidTr="00A01AB5">
        <w:trPr>
          <w:trHeight w:val="340"/>
        </w:trPr>
        <w:tc>
          <w:tcPr>
            <w:tcW w:w="10989" w:type="dxa"/>
            <w:tcBorders>
              <w:top w:val="single" w:sz="24" w:space="0" w:color="auto"/>
              <w:left w:val="single" w:sz="24" w:space="0" w:color="auto"/>
              <w:bottom w:val="single" w:sz="24" w:space="0" w:color="auto"/>
              <w:right w:val="single" w:sz="24" w:space="0" w:color="auto"/>
            </w:tcBorders>
            <w:shd w:val="solid" w:color="auto" w:fill="auto"/>
            <w:vAlign w:val="center"/>
          </w:tcPr>
          <w:p w:rsidR="00B40FFD" w:rsidRPr="009C71DD" w:rsidRDefault="00B40FFD" w:rsidP="00A01AB5">
            <w:pPr>
              <w:rPr>
                <w:rFonts w:ascii="Arial Black" w:hAnsi="Arial Black"/>
              </w:rPr>
            </w:pPr>
            <w:r>
              <w:rPr>
                <w:rFonts w:ascii="Arial Black" w:hAnsi="Arial Black"/>
              </w:rPr>
              <w:t>Service Crew Disclaimer</w:t>
            </w:r>
          </w:p>
        </w:tc>
      </w:tr>
      <w:tr w:rsidR="00B40FFD" w:rsidRPr="009C71DD" w:rsidTr="00A01AB5">
        <w:trPr>
          <w:trHeight w:val="113"/>
        </w:trPr>
        <w:tc>
          <w:tcPr>
            <w:tcW w:w="10989" w:type="dxa"/>
            <w:tcBorders>
              <w:top w:val="nil"/>
              <w:left w:val="single" w:sz="24" w:space="0" w:color="DDDDDD"/>
              <w:bottom w:val="nil"/>
              <w:right w:val="single" w:sz="24" w:space="0" w:color="DDDDDD"/>
            </w:tcBorders>
            <w:shd w:val="clear" w:color="auto" w:fill="D9D9D9"/>
            <w:vAlign w:val="center"/>
          </w:tcPr>
          <w:p w:rsidR="00B40FFD" w:rsidRDefault="00B40FFD" w:rsidP="00A01AB5">
            <w:pPr>
              <w:rPr>
                <w:rFonts w:ascii="Arial Narrow" w:hAnsi="Arial Narrow"/>
                <w:sz w:val="4"/>
                <w:szCs w:val="4"/>
              </w:rPr>
            </w:pP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In exchange for being able to attend or participate in the event (including acting as a service crew at the event), I/we agree:</w:t>
            </w:r>
          </w:p>
          <w:p w:rsidR="00B40FFD" w:rsidRPr="00201FA3" w:rsidRDefault="00B40FFD" w:rsidP="00A01AB5">
            <w:pPr>
              <w:autoSpaceDE w:val="0"/>
              <w:autoSpaceDN w:val="0"/>
              <w:adjustRightInd w:val="0"/>
              <w:rPr>
                <w:rFonts w:cs="Arial"/>
                <w:color w:val="000000"/>
                <w:sz w:val="18"/>
                <w:szCs w:val="18"/>
              </w:rPr>
            </w:pPr>
          </w:p>
          <w:p w:rsidR="00B40FFD" w:rsidRPr="00201FA3" w:rsidRDefault="00B40FFD" w:rsidP="00A01AB5">
            <w:pPr>
              <w:numPr>
                <w:ilvl w:val="0"/>
                <w:numId w:val="1"/>
              </w:numPr>
              <w:autoSpaceDE w:val="0"/>
              <w:autoSpaceDN w:val="0"/>
              <w:adjustRightInd w:val="0"/>
              <w:rPr>
                <w:rFonts w:cs="Arial"/>
                <w:color w:val="000000"/>
                <w:sz w:val="18"/>
                <w:szCs w:val="18"/>
              </w:rPr>
            </w:pPr>
            <w:r w:rsidRPr="00201FA3">
              <w:rPr>
                <w:rFonts w:cs="Arial"/>
                <w:color w:val="000000"/>
                <w:sz w:val="18"/>
                <w:szCs w:val="18"/>
              </w:rPr>
              <w:t>to release CAMS and Australian Motor Sport Commission Ltd, promoters, sponsor organisations, land owners and lessees, organisers of the event, their respective servants, officials, representatives and agents (collectively, the "</w:t>
            </w:r>
            <w:r w:rsidRPr="00201FA3">
              <w:rPr>
                <w:rFonts w:cs="Arial"/>
                <w:b/>
                <w:bCs/>
                <w:color w:val="000000"/>
                <w:sz w:val="18"/>
                <w:szCs w:val="18"/>
              </w:rPr>
              <w:t>Associated Entities</w:t>
            </w:r>
            <w:r w:rsidRPr="00201FA3">
              <w:rPr>
                <w:rFonts w:cs="Arial"/>
                <w:color w:val="000000"/>
                <w:sz w:val="18"/>
                <w:szCs w:val="18"/>
              </w:rPr>
              <w:t>") from all liability for my death, personal injury (including burns), psychological trauma, loss or damage (including property damage) ("</w:t>
            </w:r>
            <w:r w:rsidRPr="00201FA3">
              <w:rPr>
                <w:rFonts w:cs="Arial"/>
                <w:b/>
                <w:bCs/>
                <w:color w:val="000000"/>
                <w:sz w:val="18"/>
                <w:szCs w:val="18"/>
              </w:rPr>
              <w:t>harm</w:t>
            </w:r>
            <w:r w:rsidRPr="00201FA3">
              <w:rPr>
                <w:rFonts w:cs="Arial"/>
                <w:color w:val="000000"/>
                <w:sz w:val="18"/>
                <w:szCs w:val="18"/>
              </w:rPr>
              <w:t>") howsoever arising from my participation in or attendance at the event, except to the extent prohibited by law;</w:t>
            </w:r>
          </w:p>
          <w:p w:rsidR="00B40FFD" w:rsidRPr="00201FA3" w:rsidRDefault="00B40FFD" w:rsidP="00A01AB5">
            <w:pPr>
              <w:autoSpaceDE w:val="0"/>
              <w:autoSpaceDN w:val="0"/>
              <w:adjustRightInd w:val="0"/>
              <w:ind w:left="720"/>
              <w:rPr>
                <w:rFonts w:cs="Arial"/>
                <w:color w:val="000000"/>
                <w:sz w:val="18"/>
                <w:szCs w:val="18"/>
              </w:rPr>
            </w:pPr>
          </w:p>
          <w:p w:rsidR="00B40FFD" w:rsidRPr="00201FA3" w:rsidRDefault="00B40FFD" w:rsidP="00A01AB5">
            <w:pPr>
              <w:numPr>
                <w:ilvl w:val="0"/>
                <w:numId w:val="1"/>
              </w:numPr>
              <w:autoSpaceDE w:val="0"/>
              <w:autoSpaceDN w:val="0"/>
              <w:adjustRightInd w:val="0"/>
              <w:rPr>
                <w:rFonts w:cs="Arial"/>
                <w:color w:val="000000"/>
                <w:sz w:val="18"/>
                <w:szCs w:val="18"/>
              </w:rPr>
            </w:pPr>
            <w:r w:rsidRPr="00201FA3">
              <w:rPr>
                <w:rFonts w:cs="Arial"/>
                <w:color w:val="000000"/>
                <w:sz w:val="18"/>
                <w:szCs w:val="18"/>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B40FFD" w:rsidRPr="00201FA3" w:rsidRDefault="00B40FFD" w:rsidP="00A01AB5">
            <w:pPr>
              <w:autoSpaceDE w:val="0"/>
              <w:autoSpaceDN w:val="0"/>
              <w:adjustRightInd w:val="0"/>
              <w:ind w:left="720"/>
              <w:rPr>
                <w:rFonts w:cs="Arial"/>
                <w:color w:val="000000"/>
                <w:sz w:val="18"/>
                <w:szCs w:val="18"/>
              </w:rPr>
            </w:pPr>
          </w:p>
          <w:p w:rsidR="00B40FFD" w:rsidRPr="00201FA3" w:rsidRDefault="00B40FFD" w:rsidP="00A01AB5">
            <w:pPr>
              <w:numPr>
                <w:ilvl w:val="0"/>
                <w:numId w:val="1"/>
              </w:numPr>
              <w:autoSpaceDE w:val="0"/>
              <w:autoSpaceDN w:val="0"/>
              <w:adjustRightInd w:val="0"/>
              <w:rPr>
                <w:rFonts w:cs="Arial"/>
                <w:color w:val="000000"/>
                <w:sz w:val="18"/>
                <w:szCs w:val="18"/>
              </w:rPr>
            </w:pPr>
            <w:r w:rsidRPr="00201FA3">
              <w:rPr>
                <w:rFonts w:cs="Arial"/>
                <w:color w:val="000000"/>
                <w:sz w:val="18"/>
                <w:szCs w:val="18"/>
              </w:rPr>
              <w:t>to attend or participate in the event at my own risk.</w:t>
            </w:r>
          </w:p>
          <w:p w:rsidR="00B40FFD" w:rsidRPr="00201FA3" w:rsidRDefault="00B40FFD" w:rsidP="00A01AB5">
            <w:pPr>
              <w:autoSpaceDE w:val="0"/>
              <w:autoSpaceDN w:val="0"/>
              <w:adjustRightInd w:val="0"/>
              <w:ind w:left="720"/>
              <w:rPr>
                <w:rFonts w:cs="Arial"/>
                <w:color w:val="000000"/>
                <w:sz w:val="18"/>
                <w:szCs w:val="18"/>
              </w:rPr>
            </w:pP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I/We agree acknowledge that;</w:t>
            </w:r>
          </w:p>
          <w:p w:rsidR="00B40FFD" w:rsidRPr="00201FA3" w:rsidRDefault="00B40FFD" w:rsidP="00A01AB5">
            <w:pPr>
              <w:autoSpaceDE w:val="0"/>
              <w:autoSpaceDN w:val="0"/>
              <w:adjustRightInd w:val="0"/>
              <w:rPr>
                <w:rFonts w:cs="Arial"/>
                <w:color w:val="000000"/>
                <w:sz w:val="18"/>
                <w:szCs w:val="18"/>
              </w:rPr>
            </w:pPr>
          </w:p>
          <w:p w:rsidR="00B40FFD" w:rsidRPr="00201FA3" w:rsidRDefault="00B40FFD" w:rsidP="00A01AB5">
            <w:pPr>
              <w:numPr>
                <w:ilvl w:val="0"/>
                <w:numId w:val="2"/>
              </w:numPr>
              <w:autoSpaceDE w:val="0"/>
              <w:autoSpaceDN w:val="0"/>
              <w:adjustRightInd w:val="0"/>
              <w:rPr>
                <w:rFonts w:cs="Arial"/>
                <w:color w:val="000000"/>
                <w:sz w:val="18"/>
                <w:szCs w:val="18"/>
              </w:rPr>
            </w:pPr>
            <w:r w:rsidRPr="00201FA3">
              <w:rPr>
                <w:rFonts w:cs="Arial"/>
                <w:color w:val="000000"/>
                <w:sz w:val="18"/>
                <w:szCs w:val="18"/>
              </w:rPr>
              <w:t>the risks associated with attending or participating in the event include the risk that I may suffer harm as a result of:</w:t>
            </w:r>
          </w:p>
          <w:p w:rsidR="00B40FFD" w:rsidRPr="00201FA3" w:rsidRDefault="00B40FFD" w:rsidP="00A01AB5">
            <w:pPr>
              <w:autoSpaceDE w:val="0"/>
              <w:autoSpaceDN w:val="0"/>
              <w:adjustRightInd w:val="0"/>
              <w:ind w:left="720"/>
              <w:rPr>
                <w:rFonts w:cs="Arial"/>
                <w:color w:val="000000"/>
                <w:sz w:val="18"/>
                <w:szCs w:val="18"/>
              </w:rPr>
            </w:pPr>
          </w:p>
          <w:p w:rsidR="00B40FFD" w:rsidRPr="00201FA3" w:rsidRDefault="00B40FFD" w:rsidP="00A01AB5">
            <w:pPr>
              <w:numPr>
                <w:ilvl w:val="0"/>
                <w:numId w:val="2"/>
              </w:numPr>
              <w:autoSpaceDE w:val="0"/>
              <w:autoSpaceDN w:val="0"/>
              <w:adjustRightInd w:val="0"/>
              <w:rPr>
                <w:rFonts w:cs="Arial"/>
                <w:color w:val="000000"/>
                <w:sz w:val="18"/>
                <w:szCs w:val="18"/>
              </w:rPr>
            </w:pPr>
            <w:r w:rsidRPr="00201FA3">
              <w:rPr>
                <w:rFonts w:cs="Arial"/>
                <w:color w:val="000000"/>
                <w:sz w:val="18"/>
                <w:szCs w:val="18"/>
              </w:rPr>
              <w:t>motor vehicles (or parts of them) colliding with other motor vehicles, persons or property;</w:t>
            </w:r>
          </w:p>
          <w:p w:rsidR="00B40FFD" w:rsidRPr="00201FA3" w:rsidRDefault="00B40FFD" w:rsidP="00A01AB5">
            <w:pPr>
              <w:pStyle w:val="ListParagraph"/>
              <w:rPr>
                <w:rFonts w:cs="Arial"/>
                <w:color w:val="000000"/>
                <w:sz w:val="18"/>
                <w:szCs w:val="18"/>
              </w:rPr>
            </w:pPr>
          </w:p>
          <w:p w:rsidR="00B40FFD" w:rsidRPr="00201FA3" w:rsidRDefault="00B40FFD" w:rsidP="00A01AB5">
            <w:pPr>
              <w:numPr>
                <w:ilvl w:val="0"/>
                <w:numId w:val="2"/>
              </w:numPr>
              <w:autoSpaceDE w:val="0"/>
              <w:autoSpaceDN w:val="0"/>
              <w:adjustRightInd w:val="0"/>
              <w:rPr>
                <w:rFonts w:cs="Arial"/>
                <w:color w:val="000000"/>
                <w:sz w:val="18"/>
                <w:szCs w:val="18"/>
              </w:rPr>
            </w:pPr>
            <w:r w:rsidRPr="00201FA3">
              <w:rPr>
                <w:rFonts w:cs="Arial"/>
                <w:color w:val="000000"/>
                <w:sz w:val="18"/>
                <w:szCs w:val="18"/>
              </w:rPr>
              <w:t>acts of violence and other harmful acts (whether intentional or inadvertent) committed by persons attending or participating in the event; and</w:t>
            </w:r>
          </w:p>
          <w:p w:rsidR="00B40FFD" w:rsidRPr="00201FA3" w:rsidRDefault="00B40FFD" w:rsidP="00A01AB5">
            <w:pPr>
              <w:pStyle w:val="ListParagraph"/>
              <w:rPr>
                <w:rFonts w:cs="Arial"/>
                <w:color w:val="000000"/>
                <w:sz w:val="18"/>
                <w:szCs w:val="18"/>
              </w:rPr>
            </w:pPr>
          </w:p>
          <w:p w:rsidR="00B40FFD" w:rsidRPr="00201FA3" w:rsidRDefault="00B40FFD" w:rsidP="00A01AB5">
            <w:pPr>
              <w:numPr>
                <w:ilvl w:val="0"/>
                <w:numId w:val="2"/>
              </w:numPr>
              <w:autoSpaceDE w:val="0"/>
              <w:autoSpaceDN w:val="0"/>
              <w:adjustRightInd w:val="0"/>
              <w:rPr>
                <w:rFonts w:cs="Arial"/>
                <w:color w:val="000000"/>
                <w:sz w:val="18"/>
                <w:szCs w:val="18"/>
              </w:rPr>
            </w:pPr>
            <w:r w:rsidRPr="00201FA3">
              <w:rPr>
                <w:rFonts w:cs="Arial"/>
                <w:color w:val="000000"/>
                <w:sz w:val="18"/>
                <w:szCs w:val="18"/>
              </w:rPr>
              <w:t>the failure or unsuitability of facilities (including grand-stands, fences and guard rails) to ensure the safety of persons or property at the event.</w:t>
            </w:r>
          </w:p>
          <w:p w:rsidR="00B40FFD" w:rsidRPr="00201FA3" w:rsidRDefault="00B40FFD" w:rsidP="00A01AB5">
            <w:pPr>
              <w:pStyle w:val="ListParagraph"/>
              <w:rPr>
                <w:rFonts w:cs="Arial"/>
                <w:color w:val="000000"/>
                <w:sz w:val="18"/>
                <w:szCs w:val="18"/>
              </w:rPr>
            </w:pPr>
          </w:p>
          <w:p w:rsidR="00B40FFD" w:rsidRPr="00201FA3" w:rsidRDefault="00B40FFD" w:rsidP="00A01AB5">
            <w:pPr>
              <w:numPr>
                <w:ilvl w:val="0"/>
                <w:numId w:val="2"/>
              </w:numPr>
              <w:autoSpaceDE w:val="0"/>
              <w:autoSpaceDN w:val="0"/>
              <w:adjustRightInd w:val="0"/>
              <w:rPr>
                <w:rFonts w:cs="Arial"/>
                <w:color w:val="000000"/>
                <w:sz w:val="18"/>
                <w:szCs w:val="18"/>
              </w:rPr>
            </w:pPr>
            <w:r w:rsidRPr="00201FA3">
              <w:rPr>
                <w:rFonts w:cs="Arial"/>
                <w:color w:val="000000"/>
                <w:sz w:val="18"/>
                <w:szCs w:val="18"/>
              </w:rPr>
              <w:t>motor sport is dangerous and that accidents causing harm can and do happen and may happen to me.</w:t>
            </w:r>
          </w:p>
          <w:p w:rsidR="00B40FFD" w:rsidRPr="00201FA3" w:rsidRDefault="00B40FFD" w:rsidP="00A01AB5">
            <w:pPr>
              <w:pStyle w:val="ListParagraph"/>
              <w:rPr>
                <w:rFonts w:cs="Arial"/>
                <w:color w:val="000000"/>
                <w:sz w:val="18"/>
                <w:szCs w:val="18"/>
              </w:rPr>
            </w:pP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I accept the conditions of, and acknowledge the risks arising from, attending or participating in the event and being provided with the event services by CAMS and the Associated Entities.</w:t>
            </w:r>
          </w:p>
          <w:p w:rsidR="00B40FFD" w:rsidRPr="00201FA3" w:rsidRDefault="00B40FFD" w:rsidP="00A01AB5">
            <w:pPr>
              <w:autoSpaceDE w:val="0"/>
              <w:autoSpaceDN w:val="0"/>
              <w:adjustRightInd w:val="0"/>
              <w:rPr>
                <w:rFonts w:cs="Arial"/>
                <w:color w:val="000000"/>
                <w:sz w:val="18"/>
                <w:szCs w:val="18"/>
              </w:rPr>
            </w:pP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I understand that this disclaimer is not intended to exclude any valid claim I may have under the CAMS Personal Insurance Scheme.</w:t>
            </w:r>
          </w:p>
          <w:p w:rsidR="00B40FFD" w:rsidRPr="00201FA3" w:rsidRDefault="00B40FFD" w:rsidP="00A01AB5">
            <w:pPr>
              <w:autoSpaceDE w:val="0"/>
              <w:autoSpaceDN w:val="0"/>
              <w:adjustRightInd w:val="0"/>
              <w:rPr>
                <w:rFonts w:cs="Arial"/>
                <w:color w:val="000000"/>
                <w:sz w:val="18"/>
                <w:szCs w:val="18"/>
              </w:rPr>
            </w:pP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I/we acknowledge that my/our personal information will be processed in accordance with the CAMS privacy policy which is available</w:t>
            </w: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 xml:space="preserve">from </w:t>
            </w:r>
            <w:r w:rsidRPr="00201FA3">
              <w:rPr>
                <w:rFonts w:cs="Arial"/>
                <w:color w:val="0000FF"/>
                <w:sz w:val="18"/>
                <w:szCs w:val="18"/>
              </w:rPr>
              <w:t xml:space="preserve">www.cams.com.au </w:t>
            </w:r>
            <w:r w:rsidRPr="00201FA3">
              <w:rPr>
                <w:rFonts w:cs="Arial"/>
                <w:color w:val="000000"/>
                <w:sz w:val="18"/>
                <w:szCs w:val="18"/>
              </w:rPr>
              <w:t>and where I/we suffer from any injury, sickness or death during the Event, I/we consent to the release by</w:t>
            </w:r>
          </w:p>
          <w:p w:rsidR="00B40FFD" w:rsidRPr="00201FA3" w:rsidRDefault="00B40FFD" w:rsidP="00A01AB5">
            <w:pPr>
              <w:autoSpaceDE w:val="0"/>
              <w:autoSpaceDN w:val="0"/>
              <w:adjustRightInd w:val="0"/>
              <w:rPr>
                <w:rFonts w:cs="Arial"/>
                <w:color w:val="000000"/>
                <w:sz w:val="20"/>
              </w:rPr>
            </w:pPr>
            <w:r w:rsidRPr="00201FA3">
              <w:rPr>
                <w:rFonts w:cs="Arial"/>
                <w:color w:val="000000"/>
                <w:sz w:val="18"/>
                <w:szCs w:val="18"/>
              </w:rPr>
              <w:t xml:space="preserve">health services of my/our personal health information to an authorised representative of </w:t>
            </w:r>
            <w:r w:rsidRPr="00201FA3">
              <w:rPr>
                <w:rFonts w:cs="Arial"/>
                <w:color w:val="000000"/>
                <w:sz w:val="20"/>
              </w:rPr>
              <w:t>the CAMS or the Event who may use it</w:t>
            </w: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 xml:space="preserve">in the preparation and release within and outside of </w:t>
            </w:r>
            <w:smartTag w:uri="urn:schemas-microsoft-com:office:smarttags" w:element="place">
              <w:smartTag w:uri="urn:schemas-microsoft-com:office:smarttags" w:element="country-region">
                <w:r w:rsidRPr="00201FA3">
                  <w:rPr>
                    <w:rFonts w:cs="Arial"/>
                    <w:color w:val="000000"/>
                    <w:sz w:val="18"/>
                    <w:szCs w:val="18"/>
                  </w:rPr>
                  <w:t>Australia</w:t>
                </w:r>
              </w:smartTag>
            </w:smartTag>
            <w:r w:rsidRPr="00201FA3">
              <w:rPr>
                <w:rFonts w:cs="Arial"/>
                <w:color w:val="000000"/>
                <w:sz w:val="18"/>
                <w:szCs w:val="18"/>
              </w:rPr>
              <w:t xml:space="preserve"> of accident or incident information and reports to interested parties for</w:t>
            </w: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the purposes of accident investigation, accident prevention and safety activities, news services including broadcast services, or for</w:t>
            </w:r>
          </w:p>
          <w:p w:rsidR="00B40FFD" w:rsidRPr="00201FA3" w:rsidRDefault="00B40FFD" w:rsidP="00A01AB5">
            <w:pPr>
              <w:autoSpaceDE w:val="0"/>
              <w:autoSpaceDN w:val="0"/>
              <w:adjustRightInd w:val="0"/>
              <w:rPr>
                <w:rFonts w:cs="Arial"/>
                <w:color w:val="000000"/>
                <w:sz w:val="18"/>
                <w:szCs w:val="18"/>
              </w:rPr>
            </w:pPr>
            <w:r w:rsidRPr="00201FA3">
              <w:rPr>
                <w:rFonts w:cs="Arial"/>
                <w:color w:val="000000"/>
                <w:sz w:val="18"/>
                <w:szCs w:val="18"/>
              </w:rPr>
              <w:t>the purposes of processing insurance claims.</w:t>
            </w:r>
          </w:p>
          <w:p w:rsidR="00B40FFD" w:rsidRPr="00201FA3" w:rsidRDefault="00B40FFD" w:rsidP="00A01AB5">
            <w:pPr>
              <w:autoSpaceDE w:val="0"/>
              <w:autoSpaceDN w:val="0"/>
              <w:adjustRightInd w:val="0"/>
              <w:rPr>
                <w:rFonts w:cs="Arial"/>
                <w:color w:val="000000"/>
                <w:sz w:val="18"/>
                <w:szCs w:val="18"/>
              </w:rPr>
            </w:pPr>
          </w:p>
          <w:p w:rsidR="00B40FFD" w:rsidRPr="009C71DD" w:rsidRDefault="00B40FFD" w:rsidP="00A01AB5">
            <w:pPr>
              <w:rPr>
                <w:rFonts w:ascii="Arial Narrow" w:hAnsi="Arial Narrow"/>
                <w:sz w:val="4"/>
                <w:szCs w:val="4"/>
              </w:rPr>
            </w:pPr>
            <w:r w:rsidRPr="00201FA3">
              <w:rPr>
                <w:rFonts w:cs="Arial"/>
                <w:color w:val="000000"/>
                <w:sz w:val="18"/>
                <w:szCs w:val="18"/>
              </w:rPr>
              <w:t>(Signatures on next page)</w:t>
            </w:r>
          </w:p>
        </w:tc>
      </w:tr>
    </w:tbl>
    <w:p w:rsidR="00B40FFD" w:rsidRDefault="00B40FFD" w:rsidP="00B40FFD"/>
    <w:p w:rsidR="001A1DD7" w:rsidRDefault="00B40FFD" w:rsidP="00B40FFD">
      <w:pPr>
        <w:jc w:val="center"/>
      </w:pPr>
      <w:r>
        <w:rPr>
          <w:b/>
          <w:bCs/>
          <w:sz w:val="18"/>
          <w:szCs w:val="18"/>
        </w:rPr>
        <w:t>S</w:t>
      </w:r>
      <w:r w:rsidRPr="00074311">
        <w:rPr>
          <w:b/>
          <w:bCs/>
          <w:sz w:val="18"/>
          <w:szCs w:val="18"/>
        </w:rPr>
        <w:t>ave on your computer</w:t>
      </w:r>
      <w:r>
        <w:rPr>
          <w:b/>
          <w:bCs/>
          <w:sz w:val="18"/>
          <w:szCs w:val="18"/>
        </w:rPr>
        <w:t xml:space="preserve"> first </w:t>
      </w:r>
      <w:r w:rsidRPr="00074311">
        <w:rPr>
          <w:b/>
          <w:bCs/>
          <w:sz w:val="18"/>
          <w:szCs w:val="18"/>
        </w:rPr>
        <w:t xml:space="preserve">and then </w:t>
      </w:r>
      <w:r>
        <w:rPr>
          <w:b/>
          <w:bCs/>
          <w:sz w:val="18"/>
          <w:szCs w:val="18"/>
        </w:rPr>
        <w:t>fill in the form, use Tab key to move around</w:t>
      </w:r>
      <w:r w:rsidRPr="00074311">
        <w:rPr>
          <w:b/>
          <w:bCs/>
          <w:sz w:val="18"/>
          <w:szCs w:val="18"/>
        </w:rPr>
        <w:t xml:space="preserve">. </w:t>
      </w:r>
      <w:r>
        <w:br w:type="page"/>
      </w:r>
    </w:p>
    <w:p w:rsidR="0079616B" w:rsidRDefault="0079616B" w:rsidP="00B40FFD">
      <w:pPr>
        <w:jc w:val="cente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850"/>
        <w:gridCol w:w="1985"/>
        <w:gridCol w:w="425"/>
        <w:gridCol w:w="992"/>
        <w:gridCol w:w="709"/>
        <w:gridCol w:w="2092"/>
        <w:gridCol w:w="34"/>
      </w:tblGrid>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40"/>
        </w:trPr>
        <w:tc>
          <w:tcPr>
            <w:tcW w:w="10989" w:type="dxa"/>
            <w:gridSpan w:val="9"/>
            <w:tcBorders>
              <w:top w:val="nil"/>
              <w:left w:val="single" w:sz="24" w:space="0" w:color="auto"/>
              <w:bottom w:val="single" w:sz="24" w:space="0" w:color="auto"/>
              <w:right w:val="single" w:sz="24" w:space="0" w:color="auto"/>
            </w:tcBorders>
            <w:shd w:val="solid" w:color="auto" w:fill="auto"/>
            <w:vAlign w:val="center"/>
          </w:tcPr>
          <w:p w:rsidR="00B40FFD" w:rsidRPr="009C71DD" w:rsidRDefault="00B40FFD" w:rsidP="00A01AB5">
            <w:pPr>
              <w:rPr>
                <w:rFonts w:ascii="Arial Black" w:hAnsi="Arial Black"/>
              </w:rPr>
            </w:pPr>
            <w:r>
              <w:rPr>
                <w:rFonts w:ascii="Arial Black" w:hAnsi="Arial Black"/>
              </w:rPr>
              <w:t>Service Crew Details:</w:t>
            </w:r>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1)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18"/>
                  <w:enabled/>
                  <w:calcOnExit w:val="0"/>
                  <w:textInput/>
                </w:ffData>
              </w:fldChar>
            </w:r>
            <w:bookmarkStart w:id="1" w:name="Text18"/>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0"/>
                  <w:enabled/>
                  <w:calcOnExit w:val="0"/>
                  <w:textInput/>
                </w:ffData>
              </w:fldChar>
            </w:r>
            <w:bookmarkStart w:id="2" w:name="Text30"/>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3"/>
                  <w:enabled/>
                  <w:calcOnExit w:val="0"/>
                  <w:textInput/>
                </w:ffData>
              </w:fldChar>
            </w:r>
            <w:bookmarkStart w:id="3" w:name="Text43"/>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r>
              <w:rPr>
                <w:rFonts w:ascii="Arial Narrow" w:hAnsi="Arial Narrow"/>
                <w:sz w:val="4"/>
                <w:szCs w:val="4"/>
              </w:rPr>
              <w:fldChar w:fldCharType="begin">
                <w:ffData>
                  <w:name w:val="Text31"/>
                  <w:enabled/>
                  <w:calcOnExit w:val="0"/>
                  <w:textInput/>
                </w:ffData>
              </w:fldChar>
            </w:r>
            <w:bookmarkStart w:id="4" w:name="Text31"/>
            <w:r>
              <w:rPr>
                <w:rFonts w:ascii="Arial Narrow" w:hAnsi="Arial Narrow"/>
                <w:sz w:val="4"/>
                <w:szCs w:val="4"/>
              </w:rPr>
              <w:instrText xml:space="preserve"> FORMTEXT </w:instrText>
            </w:r>
            <w:r w:rsidRPr="00A225EC">
              <w:rPr>
                <w:rFonts w:ascii="Arial Narrow" w:hAnsi="Arial Narrow"/>
                <w:sz w:val="4"/>
                <w:szCs w:val="4"/>
              </w:rPr>
            </w:r>
            <w:r>
              <w:rPr>
                <w:rFonts w:ascii="Arial Narrow" w:hAnsi="Arial Narrow"/>
                <w:sz w:val="4"/>
                <w:szCs w:val="4"/>
              </w:rPr>
              <w:fldChar w:fldCharType="separate"/>
            </w:r>
            <w:r>
              <w:rPr>
                <w:rFonts w:ascii="Arial Narrow" w:hAnsi="Arial Narrow"/>
                <w:noProof/>
                <w:sz w:val="4"/>
                <w:szCs w:val="4"/>
              </w:rPr>
              <w:t> </w:t>
            </w:r>
            <w:r>
              <w:rPr>
                <w:rFonts w:ascii="Arial Narrow" w:hAnsi="Arial Narrow"/>
                <w:noProof/>
                <w:sz w:val="4"/>
                <w:szCs w:val="4"/>
              </w:rPr>
              <w:t> </w:t>
            </w:r>
            <w:r>
              <w:rPr>
                <w:rFonts w:ascii="Arial Narrow" w:hAnsi="Arial Narrow"/>
                <w:noProof/>
                <w:sz w:val="4"/>
                <w:szCs w:val="4"/>
              </w:rPr>
              <w:t> </w:t>
            </w:r>
            <w:r>
              <w:rPr>
                <w:rFonts w:ascii="Arial Narrow" w:hAnsi="Arial Narrow"/>
                <w:noProof/>
                <w:sz w:val="4"/>
                <w:szCs w:val="4"/>
              </w:rPr>
              <w:t> </w:t>
            </w:r>
            <w:r>
              <w:rPr>
                <w:rFonts w:ascii="Arial Narrow" w:hAnsi="Arial Narrow"/>
                <w:noProof/>
                <w:sz w:val="4"/>
                <w:szCs w:val="4"/>
              </w:rPr>
              <w:t> </w:t>
            </w:r>
            <w:r>
              <w:rPr>
                <w:rFonts w:ascii="Arial Narrow" w:hAnsi="Arial Narrow"/>
                <w:sz w:val="4"/>
                <w:szCs w:val="4"/>
              </w:rPr>
              <w:fldChar w:fldCharType="end"/>
            </w:r>
            <w:bookmarkEnd w:id="4"/>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2)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19"/>
                  <w:enabled/>
                  <w:calcOnExit w:val="0"/>
                  <w:textInput/>
                </w:ffData>
              </w:fldChar>
            </w:r>
            <w:bookmarkStart w:id="5" w:name="Text19"/>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5"/>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2"/>
                  <w:enabled/>
                  <w:calcOnExit w:val="0"/>
                  <w:textInput/>
                </w:ffData>
              </w:fldChar>
            </w:r>
            <w:bookmarkStart w:id="6" w:name="Text32"/>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4"/>
                  <w:enabled/>
                  <w:calcOnExit w:val="0"/>
                  <w:textInput/>
                </w:ffData>
              </w:fldChar>
            </w:r>
            <w:bookmarkStart w:id="7" w:name="Text44"/>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3)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0"/>
                  <w:enabled/>
                  <w:calcOnExit w:val="0"/>
                  <w:textInput/>
                </w:ffData>
              </w:fldChar>
            </w:r>
            <w:bookmarkStart w:id="8" w:name="Text20"/>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8"/>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3"/>
                  <w:enabled/>
                  <w:calcOnExit w:val="0"/>
                  <w:textInput/>
                </w:ffData>
              </w:fldChar>
            </w:r>
            <w:bookmarkStart w:id="9" w:name="Text33"/>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9"/>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5"/>
                  <w:enabled/>
                  <w:calcOnExit w:val="0"/>
                  <w:textInput/>
                </w:ffData>
              </w:fldChar>
            </w:r>
            <w:bookmarkStart w:id="10" w:name="Text45"/>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0"/>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4)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1"/>
                  <w:enabled/>
                  <w:calcOnExit w:val="0"/>
                  <w:textInput/>
                </w:ffData>
              </w:fldChar>
            </w:r>
            <w:bookmarkStart w:id="11" w:name="Text21"/>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1"/>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4"/>
                  <w:enabled/>
                  <w:calcOnExit w:val="0"/>
                  <w:textInput/>
                </w:ffData>
              </w:fldChar>
            </w:r>
            <w:bookmarkStart w:id="12" w:name="Text34"/>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2"/>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6"/>
                  <w:enabled/>
                  <w:calcOnExit w:val="0"/>
                  <w:textInput/>
                </w:ffData>
              </w:fldChar>
            </w:r>
            <w:bookmarkStart w:id="13" w:name="Text46"/>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5)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2"/>
                  <w:enabled/>
                  <w:calcOnExit w:val="0"/>
                  <w:textInput/>
                </w:ffData>
              </w:fldChar>
            </w:r>
            <w:bookmarkStart w:id="14" w:name="Text22"/>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4"/>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5"/>
                  <w:enabled/>
                  <w:calcOnExit w:val="0"/>
                  <w:textInput/>
                </w:ffData>
              </w:fldChar>
            </w:r>
            <w:bookmarkStart w:id="15" w:name="Text35"/>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5"/>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7"/>
                  <w:enabled/>
                  <w:calcOnExit w:val="0"/>
                  <w:textInput/>
                </w:ffData>
              </w:fldChar>
            </w:r>
            <w:bookmarkStart w:id="16" w:name="Text47"/>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6"/>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6)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3"/>
                  <w:enabled/>
                  <w:calcOnExit w:val="0"/>
                  <w:textInput/>
                </w:ffData>
              </w:fldChar>
            </w:r>
            <w:bookmarkStart w:id="17" w:name="Text23"/>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7"/>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6"/>
                  <w:enabled/>
                  <w:calcOnExit w:val="0"/>
                  <w:textInput/>
                </w:ffData>
              </w:fldChar>
            </w:r>
            <w:bookmarkStart w:id="18" w:name="Text36"/>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8"/>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8"/>
                  <w:enabled/>
                  <w:calcOnExit w:val="0"/>
                  <w:textInput/>
                </w:ffData>
              </w:fldChar>
            </w:r>
            <w:bookmarkStart w:id="19" w:name="Text48"/>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9"/>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7)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4"/>
                  <w:enabled/>
                  <w:calcOnExit w:val="0"/>
                  <w:textInput/>
                </w:ffData>
              </w:fldChar>
            </w:r>
            <w:bookmarkStart w:id="20" w:name="Text24"/>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0"/>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7"/>
                  <w:enabled/>
                  <w:calcOnExit w:val="0"/>
                  <w:textInput/>
                </w:ffData>
              </w:fldChar>
            </w:r>
            <w:bookmarkStart w:id="21" w:name="Text37"/>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1"/>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9"/>
                  <w:enabled/>
                  <w:calcOnExit w:val="0"/>
                  <w:textInput/>
                </w:ffData>
              </w:fldChar>
            </w:r>
            <w:bookmarkStart w:id="22" w:name="Text49"/>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2"/>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8)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5"/>
                  <w:enabled/>
                  <w:calcOnExit w:val="0"/>
                  <w:textInput/>
                </w:ffData>
              </w:fldChar>
            </w:r>
            <w:bookmarkStart w:id="23" w:name="Text25"/>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3"/>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8"/>
                  <w:enabled/>
                  <w:calcOnExit w:val="0"/>
                  <w:textInput/>
                </w:ffData>
              </w:fldChar>
            </w:r>
            <w:bookmarkStart w:id="24" w:name="Text38"/>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4"/>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0"/>
                  <w:enabled/>
                  <w:calcOnExit w:val="0"/>
                  <w:textInput/>
                </w:ffData>
              </w:fldChar>
            </w:r>
            <w:bookmarkStart w:id="25" w:name="Text50"/>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5"/>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9)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6"/>
                  <w:enabled/>
                  <w:calcOnExit w:val="0"/>
                  <w:textInput/>
                </w:ffData>
              </w:fldChar>
            </w:r>
            <w:bookmarkStart w:id="26" w:name="Text26"/>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6"/>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39"/>
                  <w:enabled/>
                  <w:calcOnExit w:val="0"/>
                  <w:textInput/>
                </w:ffData>
              </w:fldChar>
            </w:r>
            <w:bookmarkStart w:id="27" w:name="Text39"/>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7"/>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1"/>
                  <w:enabled/>
                  <w:calcOnExit w:val="0"/>
                  <w:textInput/>
                </w:ffData>
              </w:fldChar>
            </w:r>
            <w:bookmarkStart w:id="28" w:name="Text51"/>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8"/>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10)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7"/>
                  <w:enabled/>
                  <w:calcOnExit w:val="0"/>
                  <w:textInput/>
                </w:ffData>
              </w:fldChar>
            </w:r>
            <w:bookmarkStart w:id="29" w:name="Text27"/>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9"/>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0"/>
                  <w:enabled/>
                  <w:calcOnExit w:val="0"/>
                  <w:textInput/>
                </w:ffData>
              </w:fldChar>
            </w:r>
            <w:bookmarkStart w:id="30" w:name="Text40"/>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0"/>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2"/>
                  <w:enabled/>
                  <w:calcOnExit w:val="0"/>
                  <w:textInput/>
                </w:ffData>
              </w:fldChar>
            </w:r>
            <w:bookmarkStart w:id="31" w:name="Text52"/>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1"/>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11)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8"/>
                  <w:enabled/>
                  <w:calcOnExit w:val="0"/>
                  <w:textInput/>
                </w:ffData>
              </w:fldChar>
            </w:r>
            <w:bookmarkStart w:id="32" w:name="Text28"/>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2"/>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1"/>
                  <w:enabled/>
                  <w:calcOnExit w:val="0"/>
                  <w:textInput/>
                </w:ffData>
              </w:fldChar>
            </w:r>
            <w:bookmarkStart w:id="33" w:name="Text41"/>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3"/>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3"/>
                  <w:enabled/>
                  <w:calcOnExit w:val="0"/>
                  <w:textInput/>
                </w:ffData>
              </w:fldChar>
            </w:r>
            <w:bookmarkStart w:id="34" w:name="Text53"/>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4"/>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3F275D" w:rsidRDefault="00B40FFD" w:rsidP="00A01AB5">
            <w:pPr>
              <w:rPr>
                <w:rFonts w:ascii="Arial Narrow" w:hAnsi="Arial Narrow"/>
                <w:sz w:val="4"/>
                <w:szCs w:val="4"/>
              </w:rPr>
            </w:pPr>
          </w:p>
        </w:tc>
      </w:tr>
      <w:tr w:rsidR="00B40FFD" w:rsidRPr="009C71DD" w:rsidTr="00A01AB5">
        <w:trPr>
          <w:gridAfter w:val="1"/>
          <w:wAfter w:w="34" w:type="dxa"/>
          <w:trHeight w:val="354"/>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12) Name:</w:t>
            </w:r>
          </w:p>
        </w:tc>
        <w:tc>
          <w:tcPr>
            <w:tcW w:w="2835"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29"/>
                  <w:enabled/>
                  <w:calcOnExit w:val="0"/>
                  <w:textInput/>
                </w:ffData>
              </w:fldChar>
            </w:r>
            <w:bookmarkStart w:id="35" w:name="Text29"/>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5"/>
          </w:p>
        </w:tc>
        <w:tc>
          <w:tcPr>
            <w:tcW w:w="850" w:type="dxa"/>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smartTag w:uri="urn:schemas-microsoft-com:office:smarttags" w:element="City">
              <w:r>
                <w:rPr>
                  <w:rFonts w:ascii="Arial Narrow" w:hAnsi="Arial Narrow"/>
                  <w:b/>
                  <w:sz w:val="20"/>
                </w:rPr>
                <w:t>Mobile</w:t>
              </w:r>
            </w:smartTag>
            <w:r>
              <w:rPr>
                <w:rFonts w:ascii="Arial Narrow" w:hAnsi="Arial Narrow"/>
                <w:b/>
                <w:sz w:val="20"/>
              </w:rPr>
              <w:t>:</w:t>
            </w:r>
          </w:p>
        </w:tc>
        <w:tc>
          <w:tcPr>
            <w:tcW w:w="2410" w:type="dxa"/>
            <w:gridSpan w:val="2"/>
            <w:tcBorders>
              <w:top w:val="nil"/>
              <w:left w:val="nil"/>
              <w:bottom w:val="nil"/>
              <w:right w:val="nil"/>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42"/>
                  <w:enabled/>
                  <w:calcOnExit w:val="0"/>
                  <w:textInput/>
                </w:ffData>
              </w:fldChar>
            </w:r>
            <w:bookmarkStart w:id="36" w:name="Text42"/>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6"/>
          </w:p>
        </w:tc>
        <w:tc>
          <w:tcPr>
            <w:tcW w:w="1701"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Signature or Permanent ID No:</w:t>
            </w:r>
          </w:p>
        </w:tc>
        <w:tc>
          <w:tcPr>
            <w:tcW w:w="2092" w:type="dxa"/>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4"/>
                  <w:enabled/>
                  <w:calcOnExit w:val="0"/>
                  <w:textInput/>
                </w:ffData>
              </w:fldChar>
            </w:r>
            <w:bookmarkStart w:id="37" w:name="Text54"/>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7"/>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57"/>
        </w:trPr>
        <w:tc>
          <w:tcPr>
            <w:tcW w:w="1101" w:type="dxa"/>
            <w:tcBorders>
              <w:top w:val="nil"/>
              <w:left w:val="single" w:sz="24" w:space="0" w:color="DDDDDD"/>
              <w:bottom w:val="nil"/>
              <w:right w:val="nil"/>
            </w:tcBorders>
            <w:shd w:val="clear" w:color="auto" w:fill="D9D9D9"/>
            <w:vAlign w:val="center"/>
          </w:tcPr>
          <w:p w:rsidR="00B40FFD" w:rsidRPr="009C71DD" w:rsidRDefault="00B40FFD" w:rsidP="00A01AB5">
            <w:pPr>
              <w:jc w:val="left"/>
              <w:rPr>
                <w:rFonts w:ascii="Arial Narrow" w:hAnsi="Arial Narrow"/>
                <w:b/>
                <w:sz w:val="20"/>
              </w:rPr>
            </w:pPr>
            <w:r>
              <w:rPr>
                <w:rFonts w:ascii="Arial Narrow" w:hAnsi="Arial Narrow"/>
                <w:b/>
                <w:sz w:val="20"/>
              </w:rPr>
              <w:t>NOTE:</w:t>
            </w:r>
          </w:p>
        </w:tc>
        <w:tc>
          <w:tcPr>
            <w:tcW w:w="9888" w:type="dxa"/>
            <w:gridSpan w:val="8"/>
            <w:tcBorders>
              <w:top w:val="nil"/>
              <w:left w:val="nil"/>
              <w:bottom w:val="nil"/>
              <w:right w:val="single" w:sz="24" w:space="0" w:color="DDDDDD"/>
            </w:tcBorders>
            <w:vAlign w:val="center"/>
          </w:tcPr>
          <w:p w:rsidR="00B40FFD" w:rsidRDefault="00B40FFD" w:rsidP="00A01AB5">
            <w:pPr>
              <w:rPr>
                <w:rFonts w:ascii="Arial Narrow" w:hAnsi="Arial Narrow"/>
                <w:sz w:val="20"/>
              </w:rPr>
            </w:pPr>
            <w:r>
              <w:rPr>
                <w:rFonts w:ascii="Arial Narrow" w:hAnsi="Arial Narrow"/>
                <w:sz w:val="20"/>
              </w:rPr>
              <w:t>Only registered service vehicles displaying official identification will be admitted into Service Parks.</w:t>
            </w:r>
          </w:p>
          <w:p w:rsidR="00B40FFD" w:rsidRPr="009C71DD" w:rsidRDefault="00B40FFD" w:rsidP="00A01AB5">
            <w:pPr>
              <w:rPr>
                <w:rFonts w:ascii="Arial Narrow" w:hAnsi="Arial Narrow"/>
                <w:sz w:val="20"/>
              </w:rPr>
            </w:pPr>
            <w:r>
              <w:rPr>
                <w:rFonts w:ascii="Arial Narrow" w:hAnsi="Arial Narrow"/>
                <w:sz w:val="20"/>
              </w:rPr>
              <w:t>A maximum of 4 Service Crew passes are included with each vehicle registered.</w:t>
            </w:r>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54"/>
        </w:trPr>
        <w:tc>
          <w:tcPr>
            <w:tcW w:w="2518" w:type="dxa"/>
            <w:gridSpan w:val="2"/>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Competitor Signature:</w:t>
            </w:r>
          </w:p>
        </w:tc>
        <w:tc>
          <w:tcPr>
            <w:tcW w:w="4253" w:type="dxa"/>
            <w:gridSpan w:val="3"/>
            <w:tcBorders>
              <w:top w:val="nil"/>
              <w:left w:val="nil"/>
              <w:bottom w:val="nil"/>
              <w:right w:val="nil"/>
            </w:tcBorders>
            <w:vAlign w:val="center"/>
          </w:tcPr>
          <w:p w:rsidR="00B40FFD" w:rsidRPr="009C71DD" w:rsidRDefault="00B40FFD" w:rsidP="00A01AB5">
            <w:pPr>
              <w:rPr>
                <w:rFonts w:ascii="Arial Narrow" w:hAnsi="Arial Narrow"/>
                <w:sz w:val="20"/>
              </w:rPr>
            </w:pPr>
          </w:p>
        </w:tc>
        <w:tc>
          <w:tcPr>
            <w:tcW w:w="1417"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Date:</w:t>
            </w:r>
          </w:p>
        </w:tc>
        <w:tc>
          <w:tcPr>
            <w:tcW w:w="2801" w:type="dxa"/>
            <w:gridSpan w:val="2"/>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5"/>
                  <w:enabled/>
                  <w:calcOnExit w:val="0"/>
                  <w:textInput/>
                </w:ffData>
              </w:fldChar>
            </w:r>
            <w:bookmarkStart w:id="38" w:name="Text55"/>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8"/>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40"/>
        </w:trPr>
        <w:tc>
          <w:tcPr>
            <w:tcW w:w="10989" w:type="dxa"/>
            <w:gridSpan w:val="9"/>
            <w:tcBorders>
              <w:top w:val="nil"/>
              <w:left w:val="single" w:sz="24" w:space="0" w:color="auto"/>
              <w:bottom w:val="single" w:sz="24" w:space="0" w:color="auto"/>
              <w:right w:val="single" w:sz="24" w:space="0" w:color="auto"/>
            </w:tcBorders>
            <w:shd w:val="solid" w:color="auto" w:fill="auto"/>
            <w:vAlign w:val="center"/>
          </w:tcPr>
          <w:p w:rsidR="00B40FFD" w:rsidRPr="009C71DD" w:rsidRDefault="00B40FFD" w:rsidP="00A01AB5">
            <w:pPr>
              <w:rPr>
                <w:rFonts w:ascii="Arial Black" w:hAnsi="Arial Black"/>
              </w:rPr>
            </w:pPr>
            <w:r>
              <w:rPr>
                <w:rFonts w:ascii="Arial Black" w:hAnsi="Arial Black"/>
              </w:rPr>
              <w:t>7. Parent / Guardian Consent – Persons Under 18 years old:</w:t>
            </w:r>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trHeight w:val="357"/>
        </w:trPr>
        <w:tc>
          <w:tcPr>
            <w:tcW w:w="11023" w:type="dxa"/>
            <w:gridSpan w:val="10"/>
            <w:tcBorders>
              <w:top w:val="nil"/>
              <w:left w:val="nil"/>
              <w:bottom w:val="nil"/>
              <w:right w:val="single" w:sz="24" w:space="0" w:color="DDDDDD"/>
            </w:tcBorders>
            <w:vAlign w:val="center"/>
          </w:tcPr>
          <w:p w:rsidR="00B40FFD" w:rsidRPr="00372DF0" w:rsidRDefault="00B40FFD" w:rsidP="00A01AB5">
            <w:pPr>
              <w:rPr>
                <w:rFonts w:ascii="Arial Narrow" w:hAnsi="Arial Narrow"/>
                <w:b/>
                <w:i/>
                <w:sz w:val="20"/>
              </w:rPr>
            </w:pPr>
            <w:r w:rsidRPr="00372DF0">
              <w:rPr>
                <w:rFonts w:ascii="Arial Narrow" w:hAnsi="Arial Narrow"/>
                <w:b/>
                <w:i/>
                <w:sz w:val="20"/>
              </w:rPr>
              <w:t>For persons under the age of 18 years the following parent/guardian consent must be signed.</w:t>
            </w:r>
          </w:p>
          <w:p w:rsidR="00B40FFD" w:rsidRPr="009C71DD" w:rsidRDefault="00B40FFD" w:rsidP="00A01AB5">
            <w:pPr>
              <w:rPr>
                <w:rFonts w:ascii="Arial Narrow" w:hAnsi="Arial Narrow"/>
                <w:sz w:val="20"/>
              </w:rPr>
            </w:pPr>
            <w:r>
              <w:rPr>
                <w:rFonts w:ascii="Arial Narrow" w:hAnsi="Arial Narrow"/>
                <w:sz w:val="20"/>
              </w:rPr>
              <w:t>I ________________________________________________________ of ____________________________________________________ am the parent/guardian of __________________________________________________ who is under 18 years old.  I have read this document and understand its contents, including the exclusion of liability and assumption of risk and have explained the contents to the minor.  I consent to the minor attending / participating in the event as his/her own risk.</w:t>
            </w:r>
          </w:p>
        </w:tc>
      </w:tr>
      <w:tr w:rsidR="00B40FFD" w:rsidRPr="009C71DD" w:rsidTr="00A01AB5">
        <w:trPr>
          <w:gridAfter w:val="1"/>
          <w:wAfter w:w="34" w:type="dxa"/>
          <w:trHeight w:val="113"/>
        </w:trPr>
        <w:tc>
          <w:tcPr>
            <w:tcW w:w="10989" w:type="dxa"/>
            <w:gridSpan w:val="9"/>
            <w:tcBorders>
              <w:top w:val="nil"/>
              <w:left w:val="single" w:sz="24" w:space="0" w:color="DDDDDD"/>
              <w:bottom w:val="nil"/>
              <w:right w:val="single" w:sz="24" w:space="0" w:color="DDDDDD"/>
            </w:tcBorders>
            <w:shd w:val="clear" w:color="auto" w:fill="D9D9D9"/>
            <w:vAlign w:val="center"/>
          </w:tcPr>
          <w:p w:rsidR="00B40FFD" w:rsidRPr="009C71DD" w:rsidRDefault="00B40FFD" w:rsidP="00A01AB5">
            <w:pPr>
              <w:rPr>
                <w:rFonts w:ascii="Arial Narrow" w:hAnsi="Arial Narrow"/>
                <w:sz w:val="4"/>
                <w:szCs w:val="4"/>
              </w:rPr>
            </w:pPr>
          </w:p>
        </w:tc>
      </w:tr>
      <w:tr w:rsidR="00B40FFD" w:rsidRPr="009C71DD" w:rsidTr="00A01AB5">
        <w:trPr>
          <w:gridAfter w:val="1"/>
          <w:wAfter w:w="34" w:type="dxa"/>
          <w:trHeight w:val="354"/>
        </w:trPr>
        <w:tc>
          <w:tcPr>
            <w:tcW w:w="2518" w:type="dxa"/>
            <w:gridSpan w:val="2"/>
            <w:tcBorders>
              <w:top w:val="nil"/>
              <w:left w:val="single" w:sz="24" w:space="0" w:color="DDDDDD"/>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Competitor Signature:</w:t>
            </w:r>
          </w:p>
        </w:tc>
        <w:tc>
          <w:tcPr>
            <w:tcW w:w="4253" w:type="dxa"/>
            <w:gridSpan w:val="3"/>
            <w:tcBorders>
              <w:top w:val="nil"/>
              <w:left w:val="nil"/>
              <w:bottom w:val="nil"/>
              <w:right w:val="nil"/>
            </w:tcBorders>
            <w:vAlign w:val="center"/>
          </w:tcPr>
          <w:p w:rsidR="00B40FFD" w:rsidRPr="009C71DD" w:rsidRDefault="00B40FFD" w:rsidP="00A01AB5">
            <w:pPr>
              <w:rPr>
                <w:rFonts w:ascii="Arial Narrow" w:hAnsi="Arial Narrow"/>
                <w:sz w:val="20"/>
              </w:rPr>
            </w:pPr>
          </w:p>
        </w:tc>
        <w:tc>
          <w:tcPr>
            <w:tcW w:w="1417" w:type="dxa"/>
            <w:gridSpan w:val="2"/>
            <w:tcBorders>
              <w:top w:val="nil"/>
              <w:left w:val="nil"/>
              <w:bottom w:val="nil"/>
              <w:right w:val="nil"/>
            </w:tcBorders>
            <w:shd w:val="clear" w:color="auto" w:fill="D9D9D9"/>
            <w:vAlign w:val="center"/>
          </w:tcPr>
          <w:p w:rsidR="00B40FFD" w:rsidRPr="009C71DD" w:rsidRDefault="00B40FFD" w:rsidP="00A01AB5">
            <w:pPr>
              <w:rPr>
                <w:rFonts w:ascii="Arial Narrow" w:hAnsi="Arial Narrow"/>
                <w:b/>
                <w:sz w:val="20"/>
              </w:rPr>
            </w:pPr>
            <w:r>
              <w:rPr>
                <w:rFonts w:ascii="Arial Narrow" w:hAnsi="Arial Narrow"/>
                <w:b/>
                <w:sz w:val="20"/>
              </w:rPr>
              <w:t>Date:</w:t>
            </w:r>
          </w:p>
        </w:tc>
        <w:tc>
          <w:tcPr>
            <w:tcW w:w="2801" w:type="dxa"/>
            <w:gridSpan w:val="2"/>
            <w:tcBorders>
              <w:top w:val="nil"/>
              <w:left w:val="nil"/>
              <w:bottom w:val="nil"/>
              <w:right w:val="single" w:sz="24" w:space="0" w:color="DDDDDD"/>
            </w:tcBorders>
            <w:vAlign w:val="center"/>
          </w:tcPr>
          <w:p w:rsidR="00B40FFD" w:rsidRPr="009C71DD" w:rsidRDefault="00B40FFD" w:rsidP="00A01AB5">
            <w:pPr>
              <w:rPr>
                <w:rFonts w:ascii="Arial Narrow" w:hAnsi="Arial Narrow"/>
                <w:sz w:val="20"/>
              </w:rPr>
            </w:pPr>
            <w:r>
              <w:rPr>
                <w:rFonts w:ascii="Arial Narrow" w:hAnsi="Arial Narrow"/>
                <w:sz w:val="20"/>
              </w:rPr>
              <w:fldChar w:fldCharType="begin">
                <w:ffData>
                  <w:name w:val="Text56"/>
                  <w:enabled/>
                  <w:calcOnExit w:val="0"/>
                  <w:textInput/>
                </w:ffData>
              </w:fldChar>
            </w:r>
            <w:bookmarkStart w:id="39" w:name="Text56"/>
            <w:r>
              <w:rPr>
                <w:rFonts w:ascii="Arial Narrow" w:hAnsi="Arial Narrow"/>
                <w:sz w:val="20"/>
              </w:rPr>
              <w:instrText xml:space="preserve"> FORMTEXT </w:instrText>
            </w:r>
            <w:r w:rsidRPr="00A225EC">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9"/>
          </w:p>
        </w:tc>
      </w:tr>
    </w:tbl>
    <w:p w:rsidR="00B40FFD" w:rsidRDefault="00B40FFD" w:rsidP="00272FF2"/>
    <w:sectPr w:rsidR="00B40FFD" w:rsidSect="00B40FFD">
      <w:pgSz w:w="11907" w:h="16840" w:code="9"/>
      <w:pgMar w:top="426" w:right="567" w:bottom="284"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Swis721 Lt BT">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05AAE"/>
    <w:multiLevelType w:val="hybridMultilevel"/>
    <w:tmpl w:val="09F6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5F122D"/>
    <w:multiLevelType w:val="hybridMultilevel"/>
    <w:tmpl w:val="5EC4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FD"/>
    <w:rsid w:val="00053092"/>
    <w:rsid w:val="00092B1D"/>
    <w:rsid w:val="00096905"/>
    <w:rsid w:val="000A0AF7"/>
    <w:rsid w:val="000C6776"/>
    <w:rsid w:val="000F00E6"/>
    <w:rsid w:val="001A1DD7"/>
    <w:rsid w:val="001B2B3C"/>
    <w:rsid w:val="001B4971"/>
    <w:rsid w:val="00204649"/>
    <w:rsid w:val="00237AB0"/>
    <w:rsid w:val="00263B4D"/>
    <w:rsid w:val="00272FF2"/>
    <w:rsid w:val="00275D7A"/>
    <w:rsid w:val="00294DAA"/>
    <w:rsid w:val="002B5EE6"/>
    <w:rsid w:val="003207A2"/>
    <w:rsid w:val="00356646"/>
    <w:rsid w:val="00384CC4"/>
    <w:rsid w:val="003C4B48"/>
    <w:rsid w:val="004A686B"/>
    <w:rsid w:val="005149E0"/>
    <w:rsid w:val="0056083D"/>
    <w:rsid w:val="00676577"/>
    <w:rsid w:val="00676D14"/>
    <w:rsid w:val="0068624A"/>
    <w:rsid w:val="006C6550"/>
    <w:rsid w:val="0079616B"/>
    <w:rsid w:val="007A1A4B"/>
    <w:rsid w:val="007C73BC"/>
    <w:rsid w:val="007D40B4"/>
    <w:rsid w:val="00923950"/>
    <w:rsid w:val="009555BC"/>
    <w:rsid w:val="00964687"/>
    <w:rsid w:val="00980750"/>
    <w:rsid w:val="009E59A9"/>
    <w:rsid w:val="00A01AB5"/>
    <w:rsid w:val="00A47F52"/>
    <w:rsid w:val="00AB700C"/>
    <w:rsid w:val="00B15CC1"/>
    <w:rsid w:val="00B40FFD"/>
    <w:rsid w:val="00BD53F2"/>
    <w:rsid w:val="00BE2FEF"/>
    <w:rsid w:val="00C81B6D"/>
    <w:rsid w:val="00C87A4E"/>
    <w:rsid w:val="00DA473A"/>
    <w:rsid w:val="00EF794D"/>
    <w:rsid w:val="00F32BAE"/>
    <w:rsid w:val="00F86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4B3FF35-F642-412D-A56A-A86728A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40FFD"/>
    <w:pPr>
      <w:keepLines/>
      <w:jc w:val="both"/>
    </w:pPr>
    <w:rPr>
      <w:rFonts w:ascii="Arial" w:hAnsi="Arial"/>
      <w:sz w:val="22"/>
      <w:lang w:val="en-US" w:eastAsia="en-US"/>
    </w:rPr>
  </w:style>
  <w:style w:type="paragraph" w:styleId="Heading2">
    <w:name w:val="heading 2"/>
    <w:basedOn w:val="Normal"/>
    <w:next w:val="Normal"/>
    <w:qFormat/>
    <w:rsid w:val="00053092"/>
    <w:pPr>
      <w:keepNext/>
      <w:spacing w:before="240" w:after="60"/>
      <w:outlineLvl w:val="1"/>
    </w:pPr>
    <w:rPr>
      <w:b/>
      <w:bCs/>
      <w:i/>
      <w:iCs/>
      <w:sz w:val="28"/>
      <w:szCs w:val="28"/>
      <w:lang w:val="en-AU" w:eastAsia="en-AU"/>
    </w:rPr>
  </w:style>
  <w:style w:type="paragraph" w:styleId="Heading3">
    <w:name w:val="heading 3"/>
    <w:basedOn w:val="Normal"/>
    <w:next w:val="Normal"/>
    <w:qFormat/>
    <w:rsid w:val="00053092"/>
    <w:pPr>
      <w:keepNext/>
      <w:spacing w:before="240" w:after="60"/>
      <w:outlineLvl w:val="2"/>
    </w:pPr>
    <w:rPr>
      <w:b/>
      <w:bCs/>
      <w:sz w:val="26"/>
      <w:szCs w:val="26"/>
      <w:lang w:val="en-AU" w:eastAsia="en-AU"/>
    </w:rPr>
  </w:style>
  <w:style w:type="paragraph" w:styleId="Heading4">
    <w:name w:val="heading 4"/>
    <w:basedOn w:val="Normal"/>
    <w:next w:val="Normal"/>
    <w:qFormat/>
    <w:rsid w:val="00053092"/>
    <w:pPr>
      <w:keepNext/>
      <w:widowControl w:val="0"/>
      <w:autoSpaceDE w:val="0"/>
      <w:autoSpaceDN w:val="0"/>
      <w:outlineLvl w:val="3"/>
    </w:pPr>
    <w:rPr>
      <w:rFonts w:ascii="Times New Roman" w:hAnsi="Times New Roman"/>
      <w:b/>
      <w:sz w:val="20"/>
      <w:lang w:val="en-GB" w:eastAsia="en-AU"/>
    </w:rPr>
  </w:style>
  <w:style w:type="paragraph" w:styleId="Heading6">
    <w:name w:val="heading 6"/>
    <w:basedOn w:val="Normal"/>
    <w:next w:val="Normal"/>
    <w:qFormat/>
    <w:rsid w:val="00053092"/>
    <w:pPr>
      <w:spacing w:before="240" w:after="60"/>
      <w:outlineLvl w:val="5"/>
    </w:pPr>
    <w:rPr>
      <w:rFonts w:ascii="Times New Roman" w:hAnsi="Times New Roman"/>
      <w:b/>
      <w:bCs/>
      <w:szCs w:val="22"/>
      <w:lang w:val="en-AU" w:eastAsia="en-AU"/>
    </w:rPr>
  </w:style>
  <w:style w:type="character" w:default="1" w:styleId="DefaultParagraphFont">
    <w:name w:val="Default Paragraph Font"/>
    <w:semiHidden/>
    <w:rsid w:val="000530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53092"/>
  </w:style>
  <w:style w:type="paragraph" w:customStyle="1" w:styleId="Style1">
    <w:name w:val="Style1"/>
    <w:basedOn w:val="CommentText"/>
    <w:rsid w:val="00053092"/>
  </w:style>
  <w:style w:type="paragraph" w:styleId="CommentText">
    <w:name w:val="annotation text"/>
    <w:basedOn w:val="Normal"/>
    <w:rsid w:val="00053092"/>
    <w:rPr>
      <w:rFonts w:ascii="Arial Black" w:hAnsi="Arial Black"/>
      <w:sz w:val="20"/>
    </w:rPr>
  </w:style>
  <w:style w:type="paragraph" w:customStyle="1" w:styleId="Style2">
    <w:name w:val="Style2"/>
    <w:basedOn w:val="CommentText"/>
    <w:rsid w:val="000A0AF7"/>
    <w:rPr>
      <w:lang w:val="en-AU" w:eastAsia="en-AU"/>
    </w:rPr>
  </w:style>
  <w:style w:type="paragraph" w:styleId="BalloonText">
    <w:name w:val="Balloon Text"/>
    <w:basedOn w:val="Normal"/>
    <w:semiHidden/>
    <w:rsid w:val="00053092"/>
    <w:rPr>
      <w:rFonts w:ascii="Tahoma" w:hAnsi="Tahoma" w:cs="Tahoma"/>
      <w:sz w:val="16"/>
      <w:szCs w:val="16"/>
      <w:lang w:val="en-AU" w:eastAsia="en-AU"/>
    </w:rPr>
  </w:style>
  <w:style w:type="paragraph" w:styleId="BodyText">
    <w:name w:val="Body Text"/>
    <w:basedOn w:val="Normal"/>
    <w:rsid w:val="00053092"/>
    <w:pPr>
      <w:spacing w:after="120"/>
    </w:pPr>
    <w:rPr>
      <w:rFonts w:ascii="Times New Roman" w:hAnsi="Times New Roman"/>
      <w:lang w:val="en-AU" w:eastAsia="en-AU"/>
    </w:rPr>
  </w:style>
  <w:style w:type="paragraph" w:styleId="BodyText2">
    <w:name w:val="Body Text 2"/>
    <w:basedOn w:val="Normal"/>
    <w:rsid w:val="00053092"/>
    <w:pPr>
      <w:spacing w:after="120" w:line="480" w:lineRule="auto"/>
    </w:pPr>
    <w:rPr>
      <w:rFonts w:ascii="Times New Roman" w:hAnsi="Times New Roman"/>
      <w:lang w:val="en-AU" w:eastAsia="en-AU"/>
    </w:rPr>
  </w:style>
  <w:style w:type="paragraph" w:styleId="BodyTextIndent">
    <w:name w:val="Body Text Indent"/>
    <w:basedOn w:val="Normal"/>
    <w:rsid w:val="00053092"/>
    <w:pPr>
      <w:autoSpaceDE w:val="0"/>
      <w:autoSpaceDN w:val="0"/>
    </w:pPr>
    <w:rPr>
      <w:sz w:val="28"/>
      <w:lang w:val="en-AU" w:eastAsia="en-AU"/>
    </w:rPr>
  </w:style>
  <w:style w:type="character" w:styleId="CommentReference">
    <w:name w:val="annotation reference"/>
    <w:semiHidden/>
    <w:rsid w:val="00053092"/>
    <w:rPr>
      <w:sz w:val="16"/>
      <w:szCs w:val="16"/>
    </w:rPr>
  </w:style>
  <w:style w:type="paragraph" w:styleId="CommentSubject">
    <w:name w:val="annotation subject"/>
    <w:basedOn w:val="CommentText"/>
    <w:next w:val="CommentText"/>
    <w:semiHidden/>
    <w:rsid w:val="00053092"/>
    <w:rPr>
      <w:rFonts w:ascii="Times New Roman" w:hAnsi="Times New Roman"/>
      <w:b/>
      <w:bCs/>
      <w:lang w:val="en-AU" w:eastAsia="en-AU"/>
    </w:rPr>
  </w:style>
  <w:style w:type="character" w:customStyle="1" w:styleId="Defaultbold">
    <w:name w:val="Default bold"/>
    <w:rsid w:val="00053092"/>
    <w:rPr>
      <w:rFonts w:ascii="Swis721 BT" w:hAnsi="Swis721 BT"/>
      <w:b/>
      <w:sz w:val="22"/>
    </w:rPr>
  </w:style>
  <w:style w:type="character" w:styleId="Emphasis">
    <w:name w:val="Emphasis"/>
    <w:qFormat/>
    <w:rsid w:val="00053092"/>
    <w:rPr>
      <w:i/>
      <w:iCs/>
    </w:rPr>
  </w:style>
  <w:style w:type="paragraph" w:styleId="Footer">
    <w:name w:val="footer"/>
    <w:basedOn w:val="Normal"/>
    <w:rsid w:val="00053092"/>
    <w:pPr>
      <w:tabs>
        <w:tab w:val="center" w:pos="4153"/>
        <w:tab w:val="right" w:pos="8306"/>
      </w:tabs>
    </w:pPr>
    <w:rPr>
      <w:rFonts w:ascii="Times New Roman" w:hAnsi="Times New Roman"/>
      <w:lang w:val="en-AU" w:eastAsia="en-AU"/>
    </w:rPr>
  </w:style>
  <w:style w:type="paragraph" w:styleId="Header">
    <w:name w:val="header"/>
    <w:basedOn w:val="Normal"/>
    <w:rsid w:val="00053092"/>
    <w:pPr>
      <w:tabs>
        <w:tab w:val="center" w:pos="4153"/>
        <w:tab w:val="right" w:pos="8306"/>
      </w:tabs>
    </w:pPr>
    <w:rPr>
      <w:rFonts w:ascii="Times New Roman" w:hAnsi="Times New Roman"/>
      <w:lang w:val="en-AU" w:eastAsia="en-AU"/>
    </w:rPr>
  </w:style>
  <w:style w:type="character" w:styleId="Hyperlink">
    <w:name w:val="Hyperlink"/>
    <w:rsid w:val="00053092"/>
    <w:rPr>
      <w:color w:val="0000FF"/>
      <w:u w:val="single"/>
    </w:rPr>
  </w:style>
  <w:style w:type="paragraph" w:styleId="NoSpacing">
    <w:name w:val="No Spacing"/>
    <w:qFormat/>
    <w:rsid w:val="00053092"/>
    <w:rPr>
      <w:sz w:val="24"/>
      <w:szCs w:val="24"/>
    </w:rPr>
  </w:style>
  <w:style w:type="character" w:styleId="PageNumber">
    <w:name w:val="page number"/>
    <w:basedOn w:val="DefaultParagraphFont"/>
    <w:rsid w:val="00053092"/>
  </w:style>
  <w:style w:type="paragraph" w:customStyle="1" w:styleId="ParLevel3">
    <w:name w:val="Par Level 3"/>
    <w:basedOn w:val="Normal"/>
    <w:rsid w:val="00053092"/>
    <w:pPr>
      <w:numPr>
        <w:ilvl w:val="12"/>
      </w:numPr>
      <w:tabs>
        <w:tab w:val="left" w:pos="1418"/>
        <w:tab w:val="left" w:pos="1985"/>
        <w:tab w:val="left" w:pos="3686"/>
        <w:tab w:val="left" w:pos="6379"/>
      </w:tabs>
      <w:suppressAutoHyphens/>
      <w:spacing w:after="240"/>
      <w:ind w:left="1985" w:hanging="567"/>
    </w:pPr>
    <w:rPr>
      <w:rFonts w:ascii="Swis721 Lt BT" w:hAnsi="Swis721 Lt BT"/>
    </w:rPr>
  </w:style>
  <w:style w:type="paragraph" w:styleId="PlainText">
    <w:name w:val="Plain Text"/>
    <w:basedOn w:val="Normal"/>
    <w:rsid w:val="00053092"/>
    <w:pPr>
      <w:autoSpaceDE w:val="0"/>
      <w:autoSpaceDN w:val="0"/>
    </w:pPr>
    <w:rPr>
      <w:rFonts w:ascii="Courier New" w:hAnsi="Courier New"/>
      <w:sz w:val="20"/>
    </w:rPr>
  </w:style>
  <w:style w:type="character" w:styleId="Strong">
    <w:name w:val="Strong"/>
    <w:qFormat/>
    <w:rsid w:val="00053092"/>
    <w:rPr>
      <w:b/>
      <w:bCs/>
    </w:rPr>
  </w:style>
  <w:style w:type="table" w:styleId="TableGrid">
    <w:name w:val="Table Grid"/>
    <w:basedOn w:val="TableNormal"/>
    <w:rsid w:val="0005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40F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Rallycorp Pty Ltd</vt:lpstr>
    </vt:vector>
  </TitlesOfParts>
  <Company>Hewlett-Packard Company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Rallycorp Pty Ltd</dc:title>
  <dc:subject/>
  <dc:creator>Peter Macneall</dc:creator>
  <cp:keywords/>
  <cp:lastModifiedBy>Katie Philps</cp:lastModifiedBy>
  <cp:revision>2</cp:revision>
  <dcterms:created xsi:type="dcterms:W3CDTF">2016-06-01T03:34:00Z</dcterms:created>
  <dcterms:modified xsi:type="dcterms:W3CDTF">2016-06-01T03:34:00Z</dcterms:modified>
</cp:coreProperties>
</file>